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bookmarkStart w:id="0" w:name="_GoBack"/>
      <w:bookmarkEnd w:id="0"/>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4F1728">
        <w:rPr>
          <w:rFonts w:ascii="Arial" w:hAnsi="Arial"/>
          <w:sz w:val="28"/>
          <w:szCs w:val="28"/>
          <w:lang w:val="en-CA"/>
        </w:rPr>
        <w:pict>
          <v:rect id="_x0000_i1025" style="width:577.1pt;height:1pt" o:hralign="center" o:hrstd="t" o:hrnoshade="t" o:hr="t" fillcolor="black [3213]" stroked="f"/>
        </w:pict>
      </w:r>
    </w:p>
    <w:p w:rsidR="009B474D" w:rsidRPr="00B10BDD" w:rsidRDefault="00B10BDD" w:rsidP="00655B07">
      <w:pPr>
        <w:spacing w:line="240" w:lineRule="auto"/>
        <w:ind w:left="1418"/>
        <w:jc w:val="center"/>
        <w:rPr>
          <w:rFonts w:ascii="Arial" w:hAnsi="Arial"/>
          <w:b/>
          <w:sz w:val="36"/>
          <w:szCs w:val="36"/>
          <w:lang w:val="en-CA"/>
        </w:rPr>
      </w:pPr>
      <w:r w:rsidRPr="00B10BDD">
        <w:rPr>
          <w:b/>
          <w:sz w:val="36"/>
          <w:szCs w:val="36"/>
          <w:lang w:val="en-CA"/>
        </w:rPr>
        <w:fldChar w:fldCharType="begin"/>
      </w:r>
      <w:r w:rsidRPr="00B10BDD">
        <w:rPr>
          <w:b/>
          <w:sz w:val="36"/>
          <w:szCs w:val="36"/>
          <w:lang w:val="en-CA"/>
        </w:rPr>
        <w:instrText xml:space="preserve"> DOCPROPERTY  "TOE name and version" </w:instrText>
      </w:r>
      <w:r w:rsidRPr="00B10BDD">
        <w:rPr>
          <w:b/>
          <w:sz w:val="36"/>
          <w:szCs w:val="36"/>
          <w:lang w:val="en-CA"/>
        </w:rPr>
        <w:fldChar w:fldCharType="separate"/>
      </w:r>
      <w:r w:rsidRPr="00B10BDD">
        <w:rPr>
          <w:b/>
          <w:sz w:val="36"/>
          <w:szCs w:val="36"/>
          <w:lang w:val="en-CA"/>
        </w:rPr>
        <w:t>BMC</w:t>
      </w:r>
      <w:r w:rsidR="002F0069">
        <w:rPr>
          <w:b/>
          <w:sz w:val="36"/>
          <w:szCs w:val="36"/>
          <w:lang w:val="en-CA"/>
        </w:rPr>
        <w:t>®</w:t>
      </w:r>
      <w:r w:rsidRPr="00B10BDD">
        <w:rPr>
          <w:b/>
          <w:sz w:val="36"/>
          <w:szCs w:val="36"/>
          <w:lang w:val="en-CA"/>
        </w:rPr>
        <w:t xml:space="preserve"> </w:t>
      </w:r>
      <w:proofErr w:type="spellStart"/>
      <w:r w:rsidRPr="00B10BDD">
        <w:rPr>
          <w:b/>
          <w:sz w:val="36"/>
          <w:szCs w:val="36"/>
          <w:lang w:val="en-CA"/>
        </w:rPr>
        <w:t>ProactiveNet</w:t>
      </w:r>
      <w:proofErr w:type="spellEnd"/>
      <w:r w:rsidRPr="00B10BDD">
        <w:rPr>
          <w:b/>
          <w:sz w:val="36"/>
          <w:szCs w:val="36"/>
          <w:lang w:val="en-CA"/>
        </w:rPr>
        <w:t xml:space="preserve"> Performance Management 9.5</w:t>
      </w:r>
      <w:r w:rsidRPr="00B10BDD">
        <w:rPr>
          <w:b/>
          <w:sz w:val="36"/>
          <w:szCs w:val="36"/>
          <w:lang w:val="en-CA"/>
        </w:rPr>
        <w:fldChar w:fldCharType="end"/>
      </w:r>
    </w:p>
    <w:p w:rsidR="004F340B" w:rsidRPr="004F340B" w:rsidRDefault="004F340B" w:rsidP="00655B07">
      <w:pPr>
        <w:spacing w:line="240" w:lineRule="auto"/>
        <w:ind w:left="1418"/>
        <w:jc w:val="center"/>
        <w:rPr>
          <w:rFonts w:ascii="Arial" w:hAnsi="Arial"/>
          <w:b/>
          <w:sz w:val="24"/>
          <w:szCs w:val="24"/>
          <w:lang w:val="en-CA"/>
        </w:rPr>
      </w:pPr>
      <w:r w:rsidRPr="004F340B">
        <w:rPr>
          <w:b/>
          <w:sz w:val="24"/>
          <w:szCs w:val="24"/>
        </w:rPr>
        <w:t>Network and Network related Devices and Systems</w:t>
      </w:r>
      <w:r w:rsidRPr="004F340B">
        <w:rPr>
          <w:rFonts w:ascii="Arial" w:hAnsi="Arial"/>
          <w:b/>
          <w:sz w:val="24"/>
          <w:szCs w:val="24"/>
          <w:lang w:val="en-CA"/>
        </w:rPr>
        <w:t xml:space="preserve"> </w:t>
      </w:r>
    </w:p>
    <w:p w:rsidR="008E1D70" w:rsidRPr="00CE4F06" w:rsidRDefault="00B10BDD" w:rsidP="00655B07">
      <w:pPr>
        <w:spacing w:line="240" w:lineRule="auto"/>
        <w:ind w:left="1418"/>
        <w:jc w:val="center"/>
        <w:rPr>
          <w:rFonts w:ascii="Arial" w:hAnsi="Arial"/>
          <w:b/>
          <w:sz w:val="32"/>
          <w:szCs w:val="32"/>
          <w:lang w:val="en-CA"/>
        </w:rPr>
      </w:pPr>
      <w:r>
        <w:rPr>
          <w:rFonts w:ascii="Arial" w:hAnsi="Arial"/>
          <w:b/>
          <w:sz w:val="32"/>
          <w:szCs w:val="32"/>
          <w:lang w:val="en-CA"/>
        </w:rPr>
        <w:t>BMC Software, Inc.</w:t>
      </w:r>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B10BDD"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2"/>
                  </w:textInput>
                </w:ffData>
              </w:fldChar>
            </w:r>
            <w:bookmarkStart w:id="1"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ALC_FLR.2</w:t>
            </w:r>
            <w:r>
              <w:rPr>
                <w:rFonts w:ascii="Arial" w:hAnsi="Arial"/>
                <w:sz w:val="20"/>
                <w:szCs w:val="20"/>
                <w:lang w:val="en-CA"/>
              </w:rPr>
              <w:fldChar w:fldCharType="end"/>
            </w:r>
            <w:bookmarkEnd w:id="1"/>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27366AF531A240C48DE927A0D014C96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B10BDD"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B10BDD"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2 February 2015"/>
                  </w:textInput>
                </w:ffData>
              </w:fldChar>
            </w:r>
            <w:bookmarkStart w:id="2"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12 February 2015</w:t>
            </w:r>
            <w:r>
              <w:rPr>
                <w:rFonts w:ascii="Arial" w:hAnsi="Arial"/>
                <w:sz w:val="20"/>
                <w:szCs w:val="20"/>
                <w:lang w:val="en-CA"/>
              </w:rPr>
              <w:fldChar w:fldCharType="end"/>
            </w:r>
            <w:bookmarkEnd w:id="2"/>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B10BDD" w:rsidP="00730DD0">
            <w:pPr>
              <w:rPr>
                <w:rFonts w:ascii="Arial" w:hAnsi="Arial"/>
                <w:b/>
                <w:lang w:val="en-CA"/>
              </w:rPr>
            </w:pPr>
            <w:r>
              <w:rPr>
                <w:rFonts w:ascii="Arial" w:hAnsi="Arial"/>
                <w:b/>
                <w:lang w:val="en-CA"/>
              </w:rPr>
              <w:fldChar w:fldCharType="begin">
                <w:ffData>
                  <w:name w:val="Text6"/>
                  <w:enabled/>
                  <w:calcOnExit w:val="0"/>
                  <w:textInput>
                    <w:default w:val="383-4-304"/>
                  </w:textInput>
                </w:ffData>
              </w:fldChar>
            </w:r>
            <w:bookmarkStart w:id="3"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383-4-304</w:t>
            </w:r>
            <w:r>
              <w:rPr>
                <w:rFonts w:ascii="Arial" w:hAnsi="Arial"/>
                <w:b/>
                <w:lang w:val="en-CA"/>
              </w:rPr>
              <w:fldChar w:fldCharType="end"/>
            </w:r>
            <w:bookmarkEnd w:id="3"/>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93" w:rsidRDefault="00DE0293" w:rsidP="00730DD0">
      <w:pPr>
        <w:spacing w:after="0" w:line="240" w:lineRule="auto"/>
      </w:pPr>
      <w:r>
        <w:separator/>
      </w:r>
    </w:p>
  </w:endnote>
  <w:endnote w:type="continuationSeparator" w:id="0">
    <w:p w:rsidR="00DE0293" w:rsidRDefault="00DE0293"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93" w:rsidRDefault="00DE0293" w:rsidP="00730DD0">
      <w:pPr>
        <w:spacing w:after="0" w:line="240" w:lineRule="auto"/>
      </w:pPr>
      <w:r>
        <w:separator/>
      </w:r>
    </w:p>
  </w:footnote>
  <w:footnote w:type="continuationSeparator" w:id="0">
    <w:p w:rsidR="00DE0293" w:rsidRDefault="00DE0293"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E0293"/>
    <w:rsid w:val="00084D27"/>
    <w:rsid w:val="00225F93"/>
    <w:rsid w:val="002F0069"/>
    <w:rsid w:val="003409E6"/>
    <w:rsid w:val="00380CDF"/>
    <w:rsid w:val="00390869"/>
    <w:rsid w:val="003B69BB"/>
    <w:rsid w:val="004F1728"/>
    <w:rsid w:val="004F340B"/>
    <w:rsid w:val="00501798"/>
    <w:rsid w:val="00506E09"/>
    <w:rsid w:val="00582144"/>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10BDD"/>
    <w:rsid w:val="00BE60B0"/>
    <w:rsid w:val="00C44ACC"/>
    <w:rsid w:val="00CE4F06"/>
    <w:rsid w:val="00DE0293"/>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366AF531A240C48DE927A0D014C96B"/>
        <w:category>
          <w:name w:val="General"/>
          <w:gallery w:val="placeholder"/>
        </w:category>
        <w:types>
          <w:type w:val="bbPlcHdr"/>
        </w:types>
        <w:behaviors>
          <w:behavior w:val="content"/>
        </w:behaviors>
        <w:guid w:val="{C0377D99-D55B-4E8F-8C27-C7B6F5C9F22C}"/>
      </w:docPartPr>
      <w:docPartBody>
        <w:p w:rsidR="003C17C0" w:rsidRDefault="003C17C0">
          <w:pPr>
            <w:pStyle w:val="27366AF531A240C48DE927A0D014C96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C0"/>
    <w:rsid w:val="003C17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366AF531A240C48DE927A0D014C96B">
    <w:name w:val="27366AF531A240C48DE927A0D014C9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366AF531A240C48DE927A0D014C96B">
    <w:name w:val="27366AF531A240C48DE927A0D014C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E04FD-9309-4F00-8E7B-D274506A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2</cp:revision>
  <cp:lastPrinted>2015-03-02T14:58:00Z</cp:lastPrinted>
  <dcterms:created xsi:type="dcterms:W3CDTF">2015-03-13T11:57:00Z</dcterms:created>
  <dcterms:modified xsi:type="dcterms:W3CDTF">2015-03-13T11:57:00Z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